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E58BA" w:rsidRDefault="00CD58E1" w:rsidP="00465F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E58BA">
              <w:rPr>
                <w:b/>
              </w:rPr>
              <w:t>_</w:t>
            </w:r>
            <w:r w:rsidR="00C00BFC">
              <w:rPr>
                <w:b/>
              </w:rPr>
              <w:t>140</w:t>
            </w:r>
          </w:p>
        </w:tc>
      </w:tr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D4B6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2274794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877BD6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D4B6F">
        <w:rPr>
          <w:b/>
        </w:rPr>
        <w:t>Кронштейн К1П-0,5-0,5</w:t>
      </w:r>
      <w:r w:rsidR="00B43396">
        <w:rPr>
          <w:b/>
        </w:rPr>
        <w:t>-0,18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43396" w:rsidRPr="00833833" w:rsidTr="006E60AB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396" w:rsidRPr="00465F26" w:rsidRDefault="00B43396" w:rsidP="00465F26">
            <w:pPr>
              <w:spacing w:line="276" w:lineRule="auto"/>
              <w:jc w:val="center"/>
            </w:pPr>
            <w:r>
              <w:rPr>
                <w:color w:val="000000"/>
              </w:rPr>
              <w:t>Кронштейн К1П-0,5-0,5-0,18</w:t>
            </w:r>
          </w:p>
          <w:p w:rsidR="00B43396" w:rsidRPr="00833833" w:rsidRDefault="00B4339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065B1E" w:rsidRDefault="00B43396">
            <w:r>
              <w:t>Предназначен для крепления одного наружного светильника типа РКУ (ЖКУ) на квадратную опору со стороной квадрата 180 мм.</w:t>
            </w:r>
          </w:p>
        </w:tc>
      </w:tr>
      <w:tr w:rsidR="00B43396" w:rsidRPr="00833833" w:rsidTr="006E60AB">
        <w:trPr>
          <w:trHeight w:val="87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1B6767" w:rsidRDefault="00B4339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065B1E" w:rsidRDefault="001E232A" w:rsidP="001E232A">
            <w:r>
              <w:t>Материал: металл</w:t>
            </w:r>
          </w:p>
        </w:tc>
      </w:tr>
      <w:tr w:rsidR="00B43396" w:rsidRPr="00833833" w:rsidTr="006E60AB">
        <w:trPr>
          <w:trHeight w:val="86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1B6767" w:rsidRDefault="00B4339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Default="001E232A" w:rsidP="005807AA">
            <w:r>
              <w:t xml:space="preserve">Покрытие: </w:t>
            </w:r>
            <w:r w:rsidR="005807AA">
              <w:t>грунт-эмаль</w:t>
            </w:r>
            <w:bookmarkStart w:id="0" w:name="_GoBack"/>
            <w:bookmarkEnd w:id="0"/>
          </w:p>
        </w:tc>
      </w:tr>
      <w:tr w:rsidR="001E232A" w:rsidRPr="00833833" w:rsidTr="006E60AB">
        <w:trPr>
          <w:trHeight w:val="86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Pr="001B6767" w:rsidRDefault="001E23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Pr="00065B1E" w:rsidRDefault="001E232A" w:rsidP="00D24548">
            <w:r>
              <w:t>Высота: 500 мм.  Вылет: 500 мм.</w:t>
            </w:r>
          </w:p>
        </w:tc>
      </w:tr>
      <w:tr w:rsidR="001E232A" w:rsidRPr="00833833" w:rsidTr="006E60AB">
        <w:trPr>
          <w:trHeight w:val="86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Pr="001B6767" w:rsidRDefault="001E23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Default="001E232A" w:rsidP="00D24548">
            <w:r>
              <w:t>Посадочный диаметр: 48 мм.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D4B6F">
        <w:rPr>
          <w:bCs/>
          <w:sz w:val="24"/>
          <w:szCs w:val="24"/>
        </w:rPr>
        <w:t>кронштейны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4339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4339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4339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4339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0D4B6F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Кронштейны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8703B" w:rsidRPr="00B8703B" w:rsidRDefault="00AC3F37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8703B" w:rsidRDefault="00B8703B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</w:t>
      </w:r>
      <w:r w:rsidR="000D4B6F">
        <w:rPr>
          <w:sz w:val="24"/>
          <w:szCs w:val="24"/>
        </w:rPr>
        <w:t>Кронштейны</w:t>
      </w:r>
      <w:r>
        <w:rPr>
          <w:sz w:val="24"/>
          <w:szCs w:val="24"/>
        </w:rPr>
        <w:t xml:space="preserve">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065B1E">
        <w:rPr>
          <w:bCs/>
        </w:rPr>
        <w:t>Фонари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0D4B6F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Кронштейны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4339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5D" w:rsidRDefault="00A5375D">
      <w:r>
        <w:separator/>
      </w:r>
    </w:p>
  </w:endnote>
  <w:endnote w:type="continuationSeparator" w:id="0">
    <w:p w:rsidR="00A5375D" w:rsidRDefault="00A5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Pr="00321DA1" w:rsidRDefault="00877BD6">
    <w:pPr>
      <w:pStyle w:val="a8"/>
      <w:jc w:val="right"/>
      <w:rPr>
        <w:lang w:val="en-US"/>
      </w:rPr>
    </w:pPr>
    <w:r>
      <w:t xml:space="preserve">Стр. </w:t>
    </w:r>
    <w:r w:rsidR="009D4FD4">
      <w:fldChar w:fldCharType="begin"/>
    </w:r>
    <w:r w:rsidR="009D4FD4">
      <w:instrText xml:space="preserve"> PAGE   \* MERGEFORMAT </w:instrText>
    </w:r>
    <w:r w:rsidR="009D4FD4">
      <w:fldChar w:fldCharType="separate"/>
    </w:r>
    <w:r w:rsidR="005807AA">
      <w:rPr>
        <w:noProof/>
      </w:rPr>
      <w:t>1</w:t>
    </w:r>
    <w:r w:rsidR="009D4FD4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Default="00877BD6">
    <w:pPr>
      <w:pStyle w:val="a8"/>
    </w:pPr>
    <w:r>
      <w:t>[Введите текст]</w:t>
    </w:r>
  </w:p>
  <w:p w:rsidR="00877BD6" w:rsidRDefault="00877B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5D" w:rsidRDefault="00A5375D">
      <w:r>
        <w:separator/>
      </w:r>
    </w:p>
  </w:footnote>
  <w:footnote w:type="continuationSeparator" w:id="0">
    <w:p w:rsidR="00A5375D" w:rsidRDefault="00A53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5B1E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4B6F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32A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5F26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07AA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66E6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22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77BD6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4FD4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37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57FA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396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03B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0BFC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58E1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58BA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C0068A-10F2-462B-95F2-84204C24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813</Words>
  <Characters>6031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</cp:revision>
  <cp:lastPrinted>2009-10-15T06:49:00Z</cp:lastPrinted>
  <dcterms:created xsi:type="dcterms:W3CDTF">2015-10-17T15:06:00Z</dcterms:created>
  <dcterms:modified xsi:type="dcterms:W3CDTF">2015-10-30T08:18:00Z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